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291550" w:rsidP="001B21E0">
            <w:pPr>
              <w:jc w:val="center"/>
              <w:rPr>
                <w:rFonts w:ascii="Arial" w:hAnsi="Arial" w:cs="Arial"/>
                <w:b/>
                <w:sz w:val="24"/>
                <w:szCs w:val="24"/>
              </w:rPr>
            </w:pPr>
            <w:r>
              <w:rPr>
                <w:rFonts w:ascii="Arial" w:hAnsi="Arial" w:cs="Arial"/>
                <w:b/>
                <w:sz w:val="24"/>
                <w:szCs w:val="24"/>
              </w:rPr>
              <w:t>1</w:t>
            </w:r>
          </w:p>
        </w:tc>
        <w:tc>
          <w:tcPr>
            <w:tcW w:w="5811" w:type="dxa"/>
          </w:tcPr>
          <w:p w:rsidR="001B21E0" w:rsidRPr="001B21E0" w:rsidRDefault="00291550" w:rsidP="00291550">
            <w:pPr>
              <w:rPr>
                <w:rFonts w:ascii="Arial" w:hAnsi="Arial" w:cs="Arial"/>
                <w:sz w:val="24"/>
                <w:szCs w:val="24"/>
              </w:rPr>
            </w:pPr>
            <w:r>
              <w:rPr>
                <w:rFonts w:ascii="Arial" w:hAnsi="Arial" w:cs="Arial"/>
                <w:sz w:val="24"/>
                <w:szCs w:val="24"/>
              </w:rPr>
              <w:t>Umsetzung der Betriebsanweisung Hygiene an alle Mitarbeiter mit schriftlichem Nachweis</w:t>
            </w:r>
            <w:r w:rsidR="00E92FF7">
              <w:rPr>
                <w:rFonts w:ascii="Arial" w:hAnsi="Arial" w:cs="Arial"/>
                <w:sz w:val="24"/>
                <w:szCs w:val="24"/>
              </w:rPr>
              <w:t>; Desinfektionsplan befüllen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DF448C">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291550">
            <w:pPr>
              <w:jc w:val="center"/>
              <w:rPr>
                <w:rFonts w:ascii="Arial" w:hAnsi="Arial" w:cs="Arial"/>
                <w:sz w:val="24"/>
                <w:szCs w:val="24"/>
              </w:rPr>
            </w:pPr>
            <w:r>
              <w:rPr>
                <w:rFonts w:ascii="Arial" w:hAnsi="Arial" w:cs="Arial"/>
                <w:sz w:val="24"/>
                <w:szCs w:val="24"/>
              </w:rPr>
              <w:t xml:space="preserve">Ordner </w:t>
            </w:r>
            <w:r w:rsidR="00291550">
              <w:rPr>
                <w:rFonts w:ascii="Arial" w:hAnsi="Arial" w:cs="Arial"/>
                <w:sz w:val="24"/>
                <w:szCs w:val="24"/>
              </w:rPr>
              <w:t>1</w:t>
            </w:r>
            <w:r>
              <w:rPr>
                <w:rFonts w:ascii="Arial" w:hAnsi="Arial" w:cs="Arial"/>
                <w:sz w:val="24"/>
                <w:szCs w:val="24"/>
              </w:rPr>
              <w:t xml:space="preserve"> Register </w:t>
            </w:r>
            <w:r w:rsidR="00291550">
              <w:rPr>
                <w:rFonts w:ascii="Arial" w:hAnsi="Arial" w:cs="Arial"/>
                <w:sz w:val="24"/>
                <w:szCs w:val="24"/>
              </w:rPr>
              <w:t>1</w:t>
            </w:r>
            <w:r w:rsidR="00E92FF7">
              <w:rPr>
                <w:rFonts w:ascii="Arial" w:hAnsi="Arial" w:cs="Arial"/>
                <w:sz w:val="24"/>
                <w:szCs w:val="24"/>
              </w:rPr>
              <w:t xml:space="preserve"> und 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DF448C"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DF448C"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291550" w:rsidP="00911B9B">
            <w:pPr>
              <w:jc w:val="center"/>
              <w:rPr>
                <w:rFonts w:ascii="Arial" w:hAnsi="Arial" w:cs="Arial"/>
                <w:sz w:val="24"/>
                <w:szCs w:val="24"/>
              </w:rPr>
            </w:pPr>
            <w:r>
              <w:rPr>
                <w:rFonts w:ascii="Arial" w:hAnsi="Arial" w:cs="Arial"/>
                <w:sz w:val="24"/>
                <w:szCs w:val="24"/>
              </w:rPr>
              <w:t>1</w:t>
            </w:r>
          </w:p>
        </w:tc>
        <w:tc>
          <w:tcPr>
            <w:tcW w:w="5811" w:type="dxa"/>
          </w:tcPr>
          <w:p w:rsidR="00915E60" w:rsidRPr="001B21E0" w:rsidRDefault="00291550" w:rsidP="00291550">
            <w:pPr>
              <w:rPr>
                <w:rFonts w:ascii="Arial" w:hAnsi="Arial" w:cs="Arial"/>
                <w:sz w:val="24"/>
                <w:szCs w:val="24"/>
              </w:rPr>
            </w:pPr>
            <w:r>
              <w:rPr>
                <w:rFonts w:ascii="Arial" w:hAnsi="Arial" w:cs="Arial"/>
                <w:sz w:val="24"/>
                <w:szCs w:val="24"/>
              </w:rPr>
              <w:t>Umsetzung der Betriebsanweisung Hygiene an alle Mitarbeiter mit schriftlichem Nachweis</w:t>
            </w:r>
            <w:r w:rsidR="00E92FF7">
              <w:rPr>
                <w:rFonts w:ascii="Arial" w:hAnsi="Arial" w:cs="Arial"/>
                <w:sz w:val="24"/>
                <w:szCs w:val="24"/>
              </w:rPr>
              <w:t>; Desinfektionsplan befüllen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291550">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91550">
        <w:tc>
          <w:tcPr>
            <w:tcW w:w="1777" w:type="dxa"/>
            <w:shd w:val="clear" w:color="auto" w:fill="FFFFFF" w:themeFill="background1"/>
          </w:tcPr>
          <w:p w:rsidR="00915E60" w:rsidRDefault="00291550" w:rsidP="00915E60">
            <w:pPr>
              <w:rPr>
                <w:rFonts w:ascii="Arial" w:hAnsi="Arial" w:cs="Arial"/>
                <w:sz w:val="24"/>
                <w:szCs w:val="24"/>
              </w:rPr>
            </w:pPr>
            <w:r>
              <w:rPr>
                <w:rFonts w:ascii="Arial" w:hAnsi="Arial" w:cs="Arial"/>
                <w:sz w:val="24"/>
                <w:szCs w:val="24"/>
              </w:rPr>
              <w:t>1.1</w:t>
            </w:r>
          </w:p>
        </w:tc>
        <w:tc>
          <w:tcPr>
            <w:tcW w:w="5624" w:type="dxa"/>
            <w:shd w:val="clear" w:color="auto" w:fill="FFFFFF" w:themeFill="background1"/>
          </w:tcPr>
          <w:p w:rsidR="00915E60" w:rsidRDefault="00291550" w:rsidP="00915E60">
            <w:pPr>
              <w:rPr>
                <w:rFonts w:ascii="Arial" w:hAnsi="Arial" w:cs="Arial"/>
                <w:sz w:val="24"/>
                <w:szCs w:val="24"/>
              </w:rPr>
            </w:pPr>
            <w:r>
              <w:rPr>
                <w:rFonts w:ascii="Arial" w:hAnsi="Arial" w:cs="Arial"/>
                <w:sz w:val="24"/>
                <w:szCs w:val="24"/>
              </w:rPr>
              <w:t>Ordner 1 Register 1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291550" w:rsidP="00915E60">
            <w:pPr>
              <w:rPr>
                <w:rFonts w:ascii="Arial" w:hAnsi="Arial" w:cs="Arial"/>
                <w:sz w:val="24"/>
                <w:szCs w:val="24"/>
              </w:rPr>
            </w:pPr>
            <w:r>
              <w:rPr>
                <w:rFonts w:ascii="Arial" w:hAnsi="Arial" w:cs="Arial"/>
                <w:sz w:val="24"/>
                <w:szCs w:val="24"/>
              </w:rPr>
              <w:t>1.2</w:t>
            </w:r>
          </w:p>
        </w:tc>
        <w:tc>
          <w:tcPr>
            <w:tcW w:w="5624" w:type="dxa"/>
            <w:shd w:val="clear" w:color="auto" w:fill="FFFFFF" w:themeFill="background1"/>
          </w:tcPr>
          <w:p w:rsidR="00915E60" w:rsidRDefault="00291550" w:rsidP="00291550">
            <w:pPr>
              <w:rPr>
                <w:rFonts w:ascii="Arial" w:hAnsi="Arial" w:cs="Arial"/>
                <w:sz w:val="24"/>
                <w:szCs w:val="24"/>
              </w:rPr>
            </w:pPr>
            <w:r>
              <w:rPr>
                <w:rFonts w:ascii="Arial" w:hAnsi="Arial" w:cs="Arial"/>
                <w:sz w:val="24"/>
                <w:szCs w:val="24"/>
              </w:rPr>
              <w:t xml:space="preserve">Hygienebetriebsanweisung kopieren. </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291550" w:rsidP="00915E60">
            <w:pPr>
              <w:rPr>
                <w:rFonts w:ascii="Arial" w:hAnsi="Arial" w:cs="Arial"/>
                <w:sz w:val="24"/>
                <w:szCs w:val="24"/>
              </w:rPr>
            </w:pPr>
            <w:r>
              <w:rPr>
                <w:rFonts w:ascii="Arial" w:hAnsi="Arial" w:cs="Arial"/>
                <w:sz w:val="24"/>
                <w:szCs w:val="24"/>
              </w:rPr>
              <w:t>1.3</w:t>
            </w:r>
          </w:p>
        </w:tc>
        <w:tc>
          <w:tcPr>
            <w:tcW w:w="5624" w:type="dxa"/>
            <w:shd w:val="clear" w:color="auto" w:fill="FFFFFF" w:themeFill="background1"/>
          </w:tcPr>
          <w:p w:rsidR="00915E60" w:rsidRDefault="00291550" w:rsidP="00915E60">
            <w:pPr>
              <w:rPr>
                <w:rFonts w:ascii="Arial" w:hAnsi="Arial" w:cs="Arial"/>
                <w:sz w:val="24"/>
                <w:szCs w:val="24"/>
              </w:rPr>
            </w:pPr>
            <w:r>
              <w:rPr>
                <w:rFonts w:ascii="Arial" w:hAnsi="Arial" w:cs="Arial"/>
                <w:sz w:val="24"/>
                <w:szCs w:val="24"/>
              </w:rPr>
              <w:t>Vorlage Mitarbeiter mit Leistung der Unterschrift.</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291550" w:rsidP="00915E60">
            <w:pPr>
              <w:rPr>
                <w:rFonts w:ascii="Arial" w:hAnsi="Arial" w:cs="Arial"/>
                <w:sz w:val="24"/>
                <w:szCs w:val="24"/>
              </w:rPr>
            </w:pPr>
            <w:r>
              <w:rPr>
                <w:rFonts w:ascii="Arial" w:hAnsi="Arial" w:cs="Arial"/>
                <w:sz w:val="24"/>
                <w:szCs w:val="24"/>
              </w:rPr>
              <w:t>1.4</w:t>
            </w:r>
          </w:p>
        </w:tc>
        <w:tc>
          <w:tcPr>
            <w:tcW w:w="5624" w:type="dxa"/>
            <w:shd w:val="clear" w:color="auto" w:fill="FFFFFF" w:themeFill="background1"/>
          </w:tcPr>
          <w:p w:rsidR="00915E60" w:rsidRDefault="00291550" w:rsidP="00915E60">
            <w:pPr>
              <w:rPr>
                <w:rFonts w:ascii="Arial" w:hAnsi="Arial" w:cs="Arial"/>
                <w:sz w:val="24"/>
                <w:szCs w:val="24"/>
              </w:rPr>
            </w:pPr>
            <w:r>
              <w:rPr>
                <w:rFonts w:ascii="Arial" w:hAnsi="Arial" w:cs="Arial"/>
                <w:sz w:val="24"/>
                <w:szCs w:val="24"/>
              </w:rPr>
              <w:t>Ablage erfolgt in der Ablage Ihrer Personalablage.</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291550" w:rsidP="00915E60">
            <w:pPr>
              <w:rPr>
                <w:rFonts w:ascii="Arial" w:hAnsi="Arial" w:cs="Arial"/>
                <w:sz w:val="24"/>
                <w:szCs w:val="24"/>
              </w:rPr>
            </w:pPr>
            <w:r>
              <w:rPr>
                <w:rFonts w:ascii="Arial" w:hAnsi="Arial" w:cs="Arial"/>
                <w:sz w:val="24"/>
                <w:szCs w:val="24"/>
              </w:rPr>
              <w:t>1.5</w:t>
            </w:r>
          </w:p>
        </w:tc>
        <w:tc>
          <w:tcPr>
            <w:tcW w:w="5624" w:type="dxa"/>
            <w:shd w:val="clear" w:color="auto" w:fill="FFFFFF" w:themeFill="background1"/>
          </w:tcPr>
          <w:p w:rsidR="00915E60" w:rsidRDefault="00291550" w:rsidP="00915E60">
            <w:pPr>
              <w:rPr>
                <w:rFonts w:ascii="Arial" w:hAnsi="Arial" w:cs="Arial"/>
                <w:sz w:val="24"/>
                <w:szCs w:val="24"/>
              </w:rPr>
            </w:pPr>
            <w:r>
              <w:rPr>
                <w:rFonts w:ascii="Arial" w:hAnsi="Arial" w:cs="Arial"/>
                <w:sz w:val="24"/>
                <w:szCs w:val="24"/>
              </w:rPr>
              <w:t>Ablage Arbeitsprogramm in Ordner IMS Services Arbeitsprogramme, Register 2.</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E92FF7" w:rsidP="00915E60">
            <w:pPr>
              <w:rPr>
                <w:rFonts w:ascii="Arial" w:hAnsi="Arial" w:cs="Arial"/>
                <w:sz w:val="24"/>
                <w:szCs w:val="24"/>
              </w:rPr>
            </w:pPr>
            <w:r>
              <w:rPr>
                <w:rFonts w:ascii="Arial" w:hAnsi="Arial" w:cs="Arial"/>
                <w:sz w:val="24"/>
                <w:szCs w:val="24"/>
              </w:rPr>
              <w:t>1.6</w:t>
            </w:r>
          </w:p>
        </w:tc>
        <w:tc>
          <w:tcPr>
            <w:tcW w:w="5624" w:type="dxa"/>
            <w:shd w:val="clear" w:color="auto" w:fill="FFFFFF" w:themeFill="background1"/>
          </w:tcPr>
          <w:p w:rsidR="00915E60" w:rsidRDefault="00E92FF7" w:rsidP="00915E60">
            <w:pPr>
              <w:rPr>
                <w:rFonts w:ascii="Arial" w:hAnsi="Arial" w:cs="Arial"/>
                <w:sz w:val="24"/>
                <w:szCs w:val="24"/>
              </w:rPr>
            </w:pPr>
            <w:r>
              <w:rPr>
                <w:rFonts w:ascii="Arial" w:hAnsi="Arial" w:cs="Arial"/>
                <w:sz w:val="24"/>
                <w:szCs w:val="24"/>
              </w:rPr>
              <w:t>Ordner 1 Register 4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E92FF7" w:rsidP="00915E60">
            <w:pPr>
              <w:rPr>
                <w:rFonts w:ascii="Arial" w:hAnsi="Arial" w:cs="Arial"/>
                <w:sz w:val="24"/>
                <w:szCs w:val="24"/>
              </w:rPr>
            </w:pPr>
            <w:r>
              <w:rPr>
                <w:rFonts w:ascii="Arial" w:hAnsi="Arial" w:cs="Arial"/>
                <w:sz w:val="24"/>
                <w:szCs w:val="24"/>
              </w:rPr>
              <w:t>1.7</w:t>
            </w:r>
          </w:p>
        </w:tc>
        <w:tc>
          <w:tcPr>
            <w:tcW w:w="5624" w:type="dxa"/>
            <w:shd w:val="clear" w:color="auto" w:fill="FFFFFF" w:themeFill="background1"/>
          </w:tcPr>
          <w:p w:rsidR="00915E60" w:rsidRDefault="00E92FF7" w:rsidP="00915E60">
            <w:pPr>
              <w:rPr>
                <w:rFonts w:ascii="Arial" w:hAnsi="Arial" w:cs="Arial"/>
                <w:sz w:val="24"/>
                <w:szCs w:val="24"/>
              </w:rPr>
            </w:pPr>
            <w:r>
              <w:rPr>
                <w:rFonts w:ascii="Arial" w:hAnsi="Arial" w:cs="Arial"/>
                <w:sz w:val="24"/>
                <w:szCs w:val="24"/>
              </w:rPr>
              <w:t>Desinfektionsplan erarbeiten und Lückentext befüllen, oder durch bereits erstellten Plan ersetzen.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E92FF7" w:rsidP="00915E60">
            <w:pPr>
              <w:rPr>
                <w:rFonts w:ascii="Arial" w:hAnsi="Arial" w:cs="Arial"/>
                <w:sz w:val="24"/>
                <w:szCs w:val="24"/>
              </w:rPr>
            </w:pPr>
            <w:r>
              <w:rPr>
                <w:rFonts w:ascii="Arial" w:hAnsi="Arial" w:cs="Arial"/>
                <w:sz w:val="24"/>
                <w:szCs w:val="24"/>
              </w:rPr>
              <w:t>1.8</w:t>
            </w:r>
          </w:p>
        </w:tc>
        <w:tc>
          <w:tcPr>
            <w:tcW w:w="5624" w:type="dxa"/>
            <w:shd w:val="clear" w:color="auto" w:fill="FFFFFF" w:themeFill="background1"/>
          </w:tcPr>
          <w:p w:rsidR="00915E60" w:rsidRDefault="00E92FF7" w:rsidP="00915E60">
            <w:pPr>
              <w:rPr>
                <w:rFonts w:ascii="Arial" w:hAnsi="Arial" w:cs="Arial"/>
                <w:sz w:val="24"/>
                <w:szCs w:val="24"/>
              </w:rPr>
            </w:pPr>
            <w:r>
              <w:rPr>
                <w:rFonts w:ascii="Arial" w:hAnsi="Arial" w:cs="Arial"/>
                <w:sz w:val="24"/>
                <w:szCs w:val="24"/>
              </w:rPr>
              <w:t>Desinfektionsplan ablegen Ordner 1 Register 4</w:t>
            </w:r>
          </w:p>
        </w:tc>
        <w:tc>
          <w:tcPr>
            <w:tcW w:w="1661" w:type="dxa"/>
            <w:shd w:val="clear" w:color="auto" w:fill="FFFFFF" w:themeFill="background1"/>
          </w:tcPr>
          <w:p w:rsidR="00915E60" w:rsidRDefault="00915E60" w:rsidP="00915E60">
            <w:pPr>
              <w:rPr>
                <w:rFonts w:ascii="Arial" w:hAnsi="Arial" w:cs="Arial"/>
                <w:sz w:val="24"/>
                <w:szCs w:val="24"/>
              </w:rPr>
            </w:pPr>
          </w:p>
        </w:tc>
      </w:tr>
      <w:tr w:rsidR="00E92FF7" w:rsidRPr="00915E60" w:rsidTr="0075730A">
        <w:tc>
          <w:tcPr>
            <w:tcW w:w="1777" w:type="dxa"/>
            <w:shd w:val="clear" w:color="auto" w:fill="FFFFFF" w:themeFill="background1"/>
          </w:tcPr>
          <w:p w:rsidR="00E92FF7" w:rsidRDefault="00E92FF7" w:rsidP="0075730A">
            <w:pPr>
              <w:rPr>
                <w:rFonts w:ascii="Arial" w:hAnsi="Arial" w:cs="Arial"/>
                <w:sz w:val="24"/>
                <w:szCs w:val="24"/>
              </w:rPr>
            </w:pPr>
            <w:r w:rsidRPr="00291550">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E92FF7" w:rsidRDefault="00E92FF7" w:rsidP="0075730A">
            <w:pPr>
              <w:rPr>
                <w:rFonts w:ascii="Arial" w:hAnsi="Arial" w:cs="Arial"/>
                <w:sz w:val="24"/>
                <w:szCs w:val="24"/>
              </w:rPr>
            </w:pPr>
            <w:r>
              <w:rPr>
                <w:rFonts w:ascii="Arial" w:hAnsi="Arial" w:cs="Arial"/>
                <w:sz w:val="24"/>
                <w:szCs w:val="24"/>
              </w:rPr>
              <w:t>Formulare können Sie unserem USB-Stick in der Arbeitsschutzorganisation Ordner 6 Register 3 entnehmen.</w:t>
            </w:r>
          </w:p>
        </w:tc>
        <w:tc>
          <w:tcPr>
            <w:tcW w:w="1661" w:type="dxa"/>
            <w:shd w:val="clear" w:color="auto" w:fill="FFFFFF" w:themeFill="background1"/>
          </w:tcPr>
          <w:p w:rsidR="00E92FF7" w:rsidRDefault="00E92FF7" w:rsidP="0075730A">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291550" w:rsidP="00291550">
            <w:pPr>
              <w:jc w:val="both"/>
              <w:rPr>
                <w:rFonts w:ascii="Arial" w:hAnsi="Arial" w:cs="Arial"/>
                <w:sz w:val="24"/>
                <w:szCs w:val="24"/>
              </w:rPr>
            </w:pPr>
            <w:r>
              <w:rPr>
                <w:rFonts w:ascii="Arial" w:hAnsi="Arial" w:cs="Arial"/>
                <w:sz w:val="24"/>
                <w:szCs w:val="24"/>
              </w:rPr>
              <w:t>Personalablage</w:t>
            </w:r>
            <w:r w:rsidR="00E92FF7">
              <w:rPr>
                <w:rFonts w:ascii="Arial" w:hAnsi="Arial" w:cs="Arial"/>
                <w:sz w:val="24"/>
                <w:szCs w:val="24"/>
              </w:rPr>
              <w:t xml:space="preserve"> und Ordner 1 Register 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291550"/>
    <w:rsid w:val="00915E60"/>
    <w:rsid w:val="00A15171"/>
    <w:rsid w:val="00BD5B76"/>
    <w:rsid w:val="00BF2B70"/>
    <w:rsid w:val="00CA67E1"/>
    <w:rsid w:val="00DF448C"/>
    <w:rsid w:val="00E92FF7"/>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2016-11-04T13:28:00Z</dcterms:created>
  <dcterms:modified xsi:type="dcterms:W3CDTF">2016-11-16T13:52:00Z</dcterms:modified>
</cp:coreProperties>
</file>