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700"/>
        <w:gridCol w:w="1692"/>
      </w:tblGrid>
      <w:tr w:rsidR="001B21E0" w:rsidRPr="001B21E0" w:rsidTr="00B34D2C">
        <w:tc>
          <w:tcPr>
            <w:tcW w:w="1670"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700"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2"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B34D2C" w:rsidRPr="001B21E0" w:rsidTr="00B34D2C">
        <w:tc>
          <w:tcPr>
            <w:tcW w:w="1670" w:type="dxa"/>
          </w:tcPr>
          <w:p w:rsidR="00B34D2C" w:rsidRPr="00CA67E1" w:rsidRDefault="00B34D2C" w:rsidP="000E6817">
            <w:pPr>
              <w:jc w:val="center"/>
              <w:rPr>
                <w:rFonts w:ascii="Arial" w:hAnsi="Arial" w:cs="Arial"/>
                <w:b/>
                <w:sz w:val="24"/>
                <w:szCs w:val="24"/>
              </w:rPr>
            </w:pPr>
            <w:r>
              <w:rPr>
                <w:rFonts w:ascii="Arial" w:hAnsi="Arial" w:cs="Arial"/>
                <w:b/>
                <w:sz w:val="24"/>
                <w:szCs w:val="24"/>
              </w:rPr>
              <w:t>1</w:t>
            </w:r>
            <w:r w:rsidR="000E6817">
              <w:rPr>
                <w:rFonts w:ascii="Arial" w:hAnsi="Arial" w:cs="Arial"/>
                <w:b/>
                <w:sz w:val="24"/>
                <w:szCs w:val="24"/>
              </w:rPr>
              <w:t>2</w:t>
            </w:r>
          </w:p>
        </w:tc>
        <w:tc>
          <w:tcPr>
            <w:tcW w:w="5700" w:type="dxa"/>
          </w:tcPr>
          <w:p w:rsidR="000E6817" w:rsidRPr="004C26B0" w:rsidRDefault="000E6817" w:rsidP="000E6817">
            <w:pPr>
              <w:rPr>
                <w:rFonts w:ascii="Arial" w:hAnsi="Arial" w:cs="Arial"/>
                <w:b/>
                <w:sz w:val="24"/>
                <w:szCs w:val="24"/>
              </w:rPr>
            </w:pPr>
            <w:r>
              <w:rPr>
                <w:rFonts w:ascii="Arial" w:hAnsi="Arial" w:cs="Arial"/>
                <w:b/>
                <w:sz w:val="24"/>
                <w:szCs w:val="24"/>
              </w:rPr>
              <w:t>Datenübermittlung Ausland</w:t>
            </w:r>
          </w:p>
          <w:p w:rsidR="000E6817" w:rsidRPr="000E6817" w:rsidRDefault="000E6817" w:rsidP="000E6817">
            <w:pPr>
              <w:rPr>
                <w:rFonts w:ascii="Arial" w:hAnsi="Arial" w:cs="Arial"/>
                <w:sz w:val="24"/>
                <w:szCs w:val="24"/>
              </w:rPr>
            </w:pPr>
            <w:r w:rsidRPr="000E6817">
              <w:rPr>
                <w:rFonts w:ascii="Arial" w:hAnsi="Arial" w:cs="Arial"/>
                <w:sz w:val="24"/>
                <w:szCs w:val="24"/>
              </w:rPr>
              <w:t>Datenübermittlung prüfen</w:t>
            </w:r>
          </w:p>
          <w:p w:rsidR="00B34D2C" w:rsidRPr="00B34D2C" w:rsidRDefault="00B34D2C" w:rsidP="00B34D2C">
            <w:pPr>
              <w:rPr>
                <w:rFonts w:ascii="Arial" w:hAnsi="Arial" w:cs="Arial"/>
                <w:sz w:val="24"/>
                <w:szCs w:val="24"/>
              </w:rPr>
            </w:pPr>
          </w:p>
        </w:tc>
        <w:tc>
          <w:tcPr>
            <w:tcW w:w="1692" w:type="dxa"/>
          </w:tcPr>
          <w:p w:rsidR="00B34D2C" w:rsidRDefault="00B34D2C" w:rsidP="00B34D2C">
            <w:pPr>
              <w:rPr>
                <w:rFonts w:ascii="Arial" w:hAnsi="Arial" w:cs="Arial"/>
                <w:sz w:val="24"/>
                <w:szCs w:val="24"/>
              </w:rPr>
            </w:pPr>
            <w:r>
              <w:rPr>
                <w:rFonts w:ascii="Arial" w:hAnsi="Arial" w:cs="Arial"/>
                <w:sz w:val="24"/>
                <w:szCs w:val="24"/>
              </w:rPr>
              <w:t>IMS Services</w:t>
            </w:r>
          </w:p>
          <w:p w:rsidR="00B34D2C" w:rsidRPr="001B21E0" w:rsidRDefault="00B34D2C" w:rsidP="00B34D2C">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590267"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590267"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0E6817" w:rsidRPr="001B21E0" w:rsidTr="002F1068">
        <w:tc>
          <w:tcPr>
            <w:tcW w:w="1670" w:type="dxa"/>
          </w:tcPr>
          <w:p w:rsidR="000E6817" w:rsidRPr="00CA67E1" w:rsidRDefault="000E6817" w:rsidP="000E6817">
            <w:pPr>
              <w:jc w:val="center"/>
              <w:rPr>
                <w:rFonts w:ascii="Arial" w:hAnsi="Arial" w:cs="Arial"/>
                <w:b/>
                <w:sz w:val="24"/>
                <w:szCs w:val="24"/>
              </w:rPr>
            </w:pPr>
            <w:r>
              <w:rPr>
                <w:rFonts w:ascii="Arial" w:hAnsi="Arial" w:cs="Arial"/>
                <w:b/>
                <w:sz w:val="24"/>
                <w:szCs w:val="24"/>
              </w:rPr>
              <w:t>12</w:t>
            </w:r>
          </w:p>
        </w:tc>
        <w:tc>
          <w:tcPr>
            <w:tcW w:w="5698" w:type="dxa"/>
          </w:tcPr>
          <w:p w:rsidR="000E6817" w:rsidRPr="004C26B0" w:rsidRDefault="000E6817" w:rsidP="000E6817">
            <w:pPr>
              <w:rPr>
                <w:rFonts w:ascii="Arial" w:hAnsi="Arial" w:cs="Arial"/>
                <w:b/>
                <w:sz w:val="24"/>
                <w:szCs w:val="24"/>
              </w:rPr>
            </w:pPr>
            <w:r>
              <w:rPr>
                <w:rFonts w:ascii="Arial" w:hAnsi="Arial" w:cs="Arial"/>
                <w:b/>
                <w:sz w:val="24"/>
                <w:szCs w:val="24"/>
              </w:rPr>
              <w:t>Datenübermittlung Ausland</w:t>
            </w:r>
          </w:p>
          <w:p w:rsidR="000E6817" w:rsidRPr="000E6817" w:rsidRDefault="000E6817" w:rsidP="000E6817">
            <w:pPr>
              <w:rPr>
                <w:rFonts w:ascii="Arial" w:hAnsi="Arial" w:cs="Arial"/>
                <w:sz w:val="24"/>
                <w:szCs w:val="24"/>
              </w:rPr>
            </w:pPr>
            <w:r w:rsidRPr="000E6817">
              <w:rPr>
                <w:rFonts w:ascii="Arial" w:hAnsi="Arial" w:cs="Arial"/>
                <w:sz w:val="24"/>
                <w:szCs w:val="24"/>
              </w:rPr>
              <w:t>Datenübermittlung prüfen</w:t>
            </w:r>
          </w:p>
          <w:p w:rsidR="000E6817" w:rsidRPr="00B34D2C" w:rsidRDefault="000E6817" w:rsidP="000E6817">
            <w:pPr>
              <w:rPr>
                <w:rFonts w:ascii="Arial" w:hAnsi="Arial" w:cs="Arial"/>
                <w:sz w:val="24"/>
                <w:szCs w:val="24"/>
              </w:rPr>
            </w:pPr>
          </w:p>
        </w:tc>
        <w:tc>
          <w:tcPr>
            <w:tcW w:w="1694" w:type="dxa"/>
          </w:tcPr>
          <w:p w:rsidR="000E6817" w:rsidRDefault="000E6817" w:rsidP="000E6817">
            <w:pPr>
              <w:rPr>
                <w:rFonts w:ascii="Arial" w:hAnsi="Arial" w:cs="Arial"/>
                <w:sz w:val="24"/>
                <w:szCs w:val="24"/>
              </w:rPr>
            </w:pPr>
            <w:r>
              <w:rPr>
                <w:rFonts w:ascii="Arial" w:hAnsi="Arial" w:cs="Arial"/>
                <w:sz w:val="24"/>
                <w:szCs w:val="24"/>
              </w:rPr>
              <w:t>IMS Services</w:t>
            </w:r>
          </w:p>
          <w:p w:rsidR="000E6817" w:rsidRPr="001B21E0" w:rsidRDefault="000E6817" w:rsidP="000E6817">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0E6817">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w:t>
            </w:r>
            <w:r w:rsidR="00B34D2C">
              <w:rPr>
                <w:rFonts w:ascii="Arial" w:hAnsi="Arial" w:cs="Arial"/>
                <w:sz w:val="24"/>
                <w:szCs w:val="24"/>
              </w:rPr>
              <w:t>1</w:t>
            </w:r>
            <w:r>
              <w:rPr>
                <w:rFonts w:ascii="Arial" w:hAnsi="Arial" w:cs="Arial"/>
                <w:sz w:val="24"/>
                <w:szCs w:val="24"/>
              </w:rPr>
              <w:t xml:space="preserve"> Register </w:t>
            </w:r>
            <w:r w:rsidR="000E6817">
              <w:rPr>
                <w:rFonts w:ascii="Arial" w:hAnsi="Arial" w:cs="Arial"/>
                <w:sz w:val="24"/>
                <w:szCs w:val="24"/>
              </w:rPr>
              <w:t>14</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E22F0A">
            <w:pPr>
              <w:rPr>
                <w:rFonts w:ascii="Arial" w:hAnsi="Arial" w:cs="Arial"/>
                <w:sz w:val="24"/>
                <w:szCs w:val="24"/>
              </w:rPr>
            </w:pPr>
            <w:r>
              <w:rPr>
                <w:rFonts w:ascii="Arial" w:hAnsi="Arial" w:cs="Arial"/>
                <w:sz w:val="24"/>
                <w:szCs w:val="24"/>
              </w:rPr>
              <w:t xml:space="preserve">Inhalte lesen und </w:t>
            </w:r>
            <w:r w:rsidR="00E22F0A">
              <w:rPr>
                <w:rFonts w:ascii="Arial" w:hAnsi="Arial" w:cs="Arial"/>
                <w:sz w:val="24"/>
                <w:szCs w:val="24"/>
              </w:rPr>
              <w:t>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085525">
        <w:trPr>
          <w:trHeight w:val="1626"/>
        </w:trPr>
        <w:tc>
          <w:tcPr>
            <w:tcW w:w="1777" w:type="dxa"/>
            <w:shd w:val="clear" w:color="auto" w:fill="FFFFFF" w:themeFill="background1"/>
          </w:tcPr>
          <w:p w:rsidR="00362851" w:rsidRDefault="00362851"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362851" w:rsidRDefault="00362851" w:rsidP="002E37FA">
            <w:pPr>
              <w:jc w:val="both"/>
              <w:rPr>
                <w:rFonts w:ascii="Arial" w:hAnsi="Arial" w:cs="Arial"/>
                <w:sz w:val="24"/>
                <w:szCs w:val="24"/>
              </w:rPr>
            </w:pPr>
            <w:r w:rsidRPr="00E22F0A">
              <w:rPr>
                <w:rFonts w:ascii="Arial" w:hAnsi="Arial" w:cs="Arial"/>
                <w:sz w:val="24"/>
                <w:szCs w:val="24"/>
                <w:u w:val="single"/>
              </w:rPr>
              <w:t>Hinweise zur Umsetzung</w:t>
            </w:r>
            <w:r>
              <w:rPr>
                <w:rFonts w:ascii="Arial" w:hAnsi="Arial" w:cs="Arial"/>
                <w:sz w:val="24"/>
                <w:szCs w:val="24"/>
              </w:rPr>
              <w:t>:</w:t>
            </w:r>
          </w:p>
          <w:p w:rsidR="00362851" w:rsidRDefault="00FB24E5" w:rsidP="002E37FA">
            <w:pPr>
              <w:jc w:val="both"/>
              <w:rPr>
                <w:rFonts w:ascii="Arial" w:hAnsi="Arial" w:cs="Arial"/>
                <w:sz w:val="24"/>
                <w:szCs w:val="24"/>
              </w:rPr>
            </w:pPr>
            <w:r w:rsidRPr="00FB24E5">
              <w:rPr>
                <w:rFonts w:ascii="Arial" w:hAnsi="Arial" w:cs="Arial"/>
                <w:sz w:val="24"/>
                <w:szCs w:val="24"/>
              </w:rPr>
              <w:t>Überprüfen Sie, ob Sie überhaupt personenbezogene Daten Ihrer Kunden anderen Personen im Ausland zur Verfügung stellen, ob durch aktive Übersendung, im Rahmen eines Verarbeitungsauftrages oder indem Sie einen Zugang oder Einblick darin gewähren.</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FB24E5" w:rsidP="00021DBE">
            <w:pPr>
              <w:jc w:val="both"/>
              <w:rPr>
                <w:rFonts w:ascii="Arial" w:hAnsi="Arial" w:cs="Arial"/>
                <w:sz w:val="24"/>
                <w:szCs w:val="24"/>
              </w:rPr>
            </w:pPr>
            <w:r>
              <w:rPr>
                <w:rFonts w:ascii="Arial" w:hAnsi="Arial" w:cs="Arial"/>
                <w:sz w:val="24"/>
                <w:szCs w:val="24"/>
              </w:rPr>
              <w:t>Prüfung anhand der Verarbeitungstätigkeiten (Ordner 1 Register 5) ob Daten im Ausland zur Verfügung gestellt werden.</w:t>
            </w:r>
          </w:p>
        </w:tc>
        <w:tc>
          <w:tcPr>
            <w:tcW w:w="1669" w:type="dxa"/>
            <w:shd w:val="clear" w:color="auto" w:fill="FFFFFF" w:themeFill="background1"/>
          </w:tcPr>
          <w:p w:rsidR="00915E60" w:rsidRDefault="00915E60" w:rsidP="00915E60">
            <w:pPr>
              <w:rPr>
                <w:rFonts w:ascii="Arial" w:hAnsi="Arial" w:cs="Arial"/>
                <w:sz w:val="24"/>
                <w:szCs w:val="24"/>
              </w:rPr>
            </w:pPr>
          </w:p>
        </w:tc>
      </w:tr>
      <w:tr w:rsidR="00AB0C04" w:rsidRPr="00915E60" w:rsidTr="002F1068">
        <w:tc>
          <w:tcPr>
            <w:tcW w:w="1777" w:type="dxa"/>
            <w:shd w:val="clear" w:color="auto" w:fill="FFFFFF" w:themeFill="background1"/>
          </w:tcPr>
          <w:p w:rsidR="00AB0C04" w:rsidRDefault="00AB0C04" w:rsidP="00915E60">
            <w:pPr>
              <w:rPr>
                <w:rFonts w:ascii="Arial" w:hAnsi="Arial" w:cs="Arial"/>
                <w:sz w:val="24"/>
                <w:szCs w:val="24"/>
              </w:rPr>
            </w:pPr>
            <w:r>
              <w:rPr>
                <w:rFonts w:ascii="Arial" w:hAnsi="Arial" w:cs="Arial"/>
                <w:sz w:val="24"/>
                <w:szCs w:val="24"/>
              </w:rPr>
              <w:t>1.4.1</w:t>
            </w:r>
          </w:p>
        </w:tc>
        <w:tc>
          <w:tcPr>
            <w:tcW w:w="5616" w:type="dxa"/>
            <w:shd w:val="clear" w:color="auto" w:fill="FFFFFF" w:themeFill="background1"/>
          </w:tcPr>
          <w:p w:rsidR="00AB0C04" w:rsidRDefault="0020002C" w:rsidP="00921A16">
            <w:pPr>
              <w:jc w:val="both"/>
              <w:rPr>
                <w:rFonts w:ascii="Arial" w:hAnsi="Arial" w:cs="Arial"/>
                <w:sz w:val="24"/>
                <w:szCs w:val="24"/>
              </w:rPr>
            </w:pPr>
            <w:r>
              <w:rPr>
                <w:rFonts w:ascii="Arial" w:hAnsi="Arial" w:cs="Arial"/>
                <w:sz w:val="24"/>
                <w:szCs w:val="24"/>
              </w:rPr>
              <w:t xml:space="preserve">Werden Daten übermittelt prüfen Sie ob die Daten in ein EU-Ausland, oder drittes Land </w:t>
            </w:r>
            <w:r w:rsidR="00590267">
              <w:rPr>
                <w:rFonts w:ascii="Arial" w:hAnsi="Arial" w:cs="Arial"/>
                <w:sz w:val="24"/>
                <w:szCs w:val="24"/>
              </w:rPr>
              <w:t xml:space="preserve">(nicht EU) </w:t>
            </w:r>
            <w:r>
              <w:rPr>
                <w:rFonts w:ascii="Arial" w:hAnsi="Arial" w:cs="Arial"/>
                <w:sz w:val="24"/>
                <w:szCs w:val="24"/>
              </w:rPr>
              <w:t>übermittelt werden.</w:t>
            </w:r>
            <w:r w:rsidR="00C074D3">
              <w:rPr>
                <w:rFonts w:ascii="Arial" w:hAnsi="Arial" w:cs="Arial"/>
                <w:sz w:val="24"/>
                <w:szCs w:val="24"/>
              </w:rPr>
              <w:t xml:space="preserve"> </w:t>
            </w:r>
            <w:r w:rsidR="00303023">
              <w:rPr>
                <w:rFonts w:ascii="Arial" w:hAnsi="Arial" w:cs="Arial"/>
                <w:sz w:val="24"/>
                <w:szCs w:val="24"/>
              </w:rPr>
              <w:t xml:space="preserve"> </w:t>
            </w:r>
          </w:p>
        </w:tc>
        <w:tc>
          <w:tcPr>
            <w:tcW w:w="1669" w:type="dxa"/>
            <w:shd w:val="clear" w:color="auto" w:fill="FFFFFF" w:themeFill="background1"/>
          </w:tcPr>
          <w:p w:rsidR="00AB0C04" w:rsidRDefault="00AB0C04"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AB0C04" w:rsidP="00915E60">
            <w:pPr>
              <w:rPr>
                <w:rFonts w:ascii="Arial" w:hAnsi="Arial" w:cs="Arial"/>
                <w:sz w:val="24"/>
                <w:szCs w:val="24"/>
              </w:rPr>
            </w:pPr>
            <w:r>
              <w:rPr>
                <w:rFonts w:ascii="Arial" w:hAnsi="Arial" w:cs="Arial"/>
                <w:sz w:val="24"/>
                <w:szCs w:val="24"/>
              </w:rPr>
              <w:t>1.4.2</w:t>
            </w:r>
          </w:p>
        </w:tc>
        <w:tc>
          <w:tcPr>
            <w:tcW w:w="5616" w:type="dxa"/>
            <w:shd w:val="clear" w:color="auto" w:fill="FFFFFF" w:themeFill="background1"/>
          </w:tcPr>
          <w:p w:rsidR="00915E60" w:rsidRDefault="00590267" w:rsidP="0020002C">
            <w:pPr>
              <w:rPr>
                <w:rFonts w:ascii="Arial" w:hAnsi="Arial" w:cs="Arial"/>
                <w:sz w:val="24"/>
                <w:szCs w:val="24"/>
              </w:rPr>
            </w:pPr>
            <w:r>
              <w:rPr>
                <w:rFonts w:ascii="Arial" w:hAnsi="Arial" w:cs="Arial"/>
                <w:sz w:val="24"/>
                <w:szCs w:val="24"/>
              </w:rPr>
              <w:t xml:space="preserve">Bei Vergabe in ein Drittland. </w:t>
            </w:r>
            <w:bookmarkStart w:id="0" w:name="_GoBack"/>
            <w:bookmarkEnd w:id="0"/>
            <w:r w:rsidR="0020002C">
              <w:rPr>
                <w:rFonts w:ascii="Arial" w:hAnsi="Arial" w:cs="Arial"/>
                <w:sz w:val="24"/>
                <w:szCs w:val="24"/>
              </w:rPr>
              <w:t>Prüfen Sie anhand der Verträge, ob geeignete Garantien gemäß Datenschutzfolgeabschätzung (Ordner 3 Register 9) getroffen wurden.</w:t>
            </w:r>
          </w:p>
        </w:tc>
        <w:tc>
          <w:tcPr>
            <w:tcW w:w="1669" w:type="dxa"/>
            <w:shd w:val="clear" w:color="auto" w:fill="FFFFFF" w:themeFill="background1"/>
          </w:tcPr>
          <w:p w:rsidR="00915E60" w:rsidRDefault="00915E60" w:rsidP="00915E60">
            <w:pPr>
              <w:rPr>
                <w:rFonts w:ascii="Arial" w:hAnsi="Arial" w:cs="Arial"/>
                <w:sz w:val="24"/>
                <w:szCs w:val="24"/>
              </w:rPr>
            </w:pPr>
          </w:p>
        </w:tc>
      </w:tr>
      <w:tr w:rsidR="00AB0C04" w:rsidRPr="00915E60" w:rsidTr="002F1068">
        <w:tc>
          <w:tcPr>
            <w:tcW w:w="1777" w:type="dxa"/>
            <w:shd w:val="clear" w:color="auto" w:fill="FFFFFF" w:themeFill="background1"/>
          </w:tcPr>
          <w:p w:rsidR="00AB0C04" w:rsidRDefault="00C074D3" w:rsidP="00AB0C04">
            <w:pPr>
              <w:rPr>
                <w:rFonts w:ascii="Arial" w:hAnsi="Arial" w:cs="Arial"/>
                <w:sz w:val="24"/>
                <w:szCs w:val="24"/>
              </w:rPr>
            </w:pPr>
            <w:r>
              <w:rPr>
                <w:rFonts w:ascii="Arial" w:hAnsi="Arial" w:cs="Arial"/>
                <w:sz w:val="24"/>
                <w:szCs w:val="24"/>
              </w:rPr>
              <w:t>1.4.3</w:t>
            </w:r>
          </w:p>
        </w:tc>
        <w:tc>
          <w:tcPr>
            <w:tcW w:w="5616" w:type="dxa"/>
            <w:shd w:val="clear" w:color="auto" w:fill="FFFFFF" w:themeFill="background1"/>
          </w:tcPr>
          <w:p w:rsidR="00AB0C04" w:rsidRDefault="0051227D" w:rsidP="00C074D3">
            <w:pPr>
              <w:jc w:val="both"/>
              <w:rPr>
                <w:rFonts w:ascii="Arial" w:hAnsi="Arial" w:cs="Arial"/>
                <w:sz w:val="24"/>
                <w:szCs w:val="24"/>
              </w:rPr>
            </w:pPr>
            <w:r>
              <w:rPr>
                <w:rFonts w:ascii="Arial" w:hAnsi="Arial" w:cs="Arial"/>
                <w:sz w:val="24"/>
                <w:szCs w:val="24"/>
              </w:rPr>
              <w:t>Können keine auseichenden Garantien vereinbart werden, schalten Sie bitte Ihren Datenschutzbeauftragten IMS Services ein.</w:t>
            </w:r>
          </w:p>
        </w:tc>
        <w:tc>
          <w:tcPr>
            <w:tcW w:w="1669" w:type="dxa"/>
            <w:shd w:val="clear" w:color="auto" w:fill="FFFFFF" w:themeFill="background1"/>
          </w:tcPr>
          <w:p w:rsidR="00AB0C04" w:rsidRDefault="00AB0C04" w:rsidP="00AB0C04">
            <w:pPr>
              <w:rPr>
                <w:rFonts w:ascii="Arial" w:hAnsi="Arial" w:cs="Arial"/>
                <w:sz w:val="24"/>
                <w:szCs w:val="24"/>
              </w:rPr>
            </w:pPr>
          </w:p>
        </w:tc>
      </w:tr>
      <w:tr w:rsidR="00C074D3" w:rsidRPr="00915E60" w:rsidTr="002F1068">
        <w:tc>
          <w:tcPr>
            <w:tcW w:w="1777" w:type="dxa"/>
            <w:shd w:val="clear" w:color="auto" w:fill="FFFFFF" w:themeFill="background1"/>
          </w:tcPr>
          <w:p w:rsidR="00C074D3" w:rsidRDefault="00C074D3" w:rsidP="00BC1006">
            <w:pPr>
              <w:rPr>
                <w:rFonts w:ascii="Arial" w:hAnsi="Arial" w:cs="Arial"/>
                <w:sz w:val="24"/>
                <w:szCs w:val="24"/>
              </w:rPr>
            </w:pPr>
            <w:r>
              <w:rPr>
                <w:rFonts w:ascii="Arial" w:hAnsi="Arial" w:cs="Arial"/>
                <w:sz w:val="24"/>
                <w:szCs w:val="24"/>
              </w:rPr>
              <w:t>1.</w:t>
            </w:r>
            <w:r w:rsidR="00BC1006">
              <w:rPr>
                <w:rFonts w:ascii="Arial" w:hAnsi="Arial" w:cs="Arial"/>
                <w:sz w:val="24"/>
                <w:szCs w:val="24"/>
              </w:rPr>
              <w:t>5</w:t>
            </w:r>
          </w:p>
        </w:tc>
        <w:tc>
          <w:tcPr>
            <w:tcW w:w="5616" w:type="dxa"/>
            <w:shd w:val="clear" w:color="auto" w:fill="FFFFFF" w:themeFill="background1"/>
          </w:tcPr>
          <w:p w:rsidR="00C074D3" w:rsidRDefault="00C074D3" w:rsidP="00C074D3">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C074D3" w:rsidRDefault="00C074D3" w:rsidP="00C074D3">
            <w:pPr>
              <w:rPr>
                <w:rFonts w:ascii="Arial" w:hAnsi="Arial" w:cs="Arial"/>
                <w:sz w:val="24"/>
                <w:szCs w:val="24"/>
              </w:rPr>
            </w:pPr>
          </w:p>
        </w:tc>
      </w:tr>
      <w:tr w:rsidR="00C074D3" w:rsidRPr="00915E60" w:rsidTr="002F1068">
        <w:tc>
          <w:tcPr>
            <w:tcW w:w="1777" w:type="dxa"/>
            <w:shd w:val="clear" w:color="auto" w:fill="FFFFFF" w:themeFill="background1"/>
          </w:tcPr>
          <w:p w:rsidR="00C074D3" w:rsidRDefault="00C074D3" w:rsidP="00C074D3">
            <w:pPr>
              <w:rPr>
                <w:rFonts w:ascii="Arial" w:hAnsi="Arial" w:cs="Arial"/>
                <w:sz w:val="24"/>
                <w:szCs w:val="24"/>
              </w:rPr>
            </w:pPr>
          </w:p>
        </w:tc>
        <w:tc>
          <w:tcPr>
            <w:tcW w:w="5616" w:type="dxa"/>
            <w:shd w:val="clear" w:color="auto" w:fill="FFFFFF" w:themeFill="background1"/>
          </w:tcPr>
          <w:p w:rsidR="00C074D3" w:rsidRDefault="00C074D3" w:rsidP="00C074D3">
            <w:pPr>
              <w:rPr>
                <w:rFonts w:ascii="Arial" w:hAnsi="Arial" w:cs="Arial"/>
                <w:sz w:val="24"/>
                <w:szCs w:val="24"/>
              </w:rPr>
            </w:pPr>
          </w:p>
        </w:tc>
        <w:tc>
          <w:tcPr>
            <w:tcW w:w="1669" w:type="dxa"/>
            <w:shd w:val="clear" w:color="auto" w:fill="FFFFFF" w:themeFill="background1"/>
          </w:tcPr>
          <w:p w:rsidR="00C074D3" w:rsidRDefault="00C074D3" w:rsidP="00C074D3">
            <w:pPr>
              <w:rPr>
                <w:rFonts w:ascii="Arial" w:hAnsi="Arial" w:cs="Arial"/>
                <w:sz w:val="24"/>
                <w:szCs w:val="24"/>
              </w:rPr>
            </w:pPr>
          </w:p>
        </w:tc>
      </w:tr>
      <w:tr w:rsidR="00C074D3" w:rsidRPr="00915E60" w:rsidTr="002F1068">
        <w:tc>
          <w:tcPr>
            <w:tcW w:w="1777" w:type="dxa"/>
            <w:shd w:val="clear" w:color="auto" w:fill="FFFFFF" w:themeFill="background1"/>
          </w:tcPr>
          <w:p w:rsidR="00C074D3" w:rsidRDefault="00C074D3" w:rsidP="00C074D3">
            <w:pPr>
              <w:rPr>
                <w:rFonts w:ascii="Arial" w:hAnsi="Arial" w:cs="Arial"/>
                <w:sz w:val="24"/>
                <w:szCs w:val="24"/>
              </w:rPr>
            </w:pPr>
          </w:p>
        </w:tc>
        <w:tc>
          <w:tcPr>
            <w:tcW w:w="5616" w:type="dxa"/>
            <w:shd w:val="clear" w:color="auto" w:fill="FFFFFF" w:themeFill="background1"/>
          </w:tcPr>
          <w:p w:rsidR="00C074D3" w:rsidRDefault="00C074D3" w:rsidP="00C074D3">
            <w:pPr>
              <w:rPr>
                <w:rFonts w:ascii="Arial" w:hAnsi="Arial" w:cs="Arial"/>
                <w:sz w:val="24"/>
                <w:szCs w:val="24"/>
              </w:rPr>
            </w:pPr>
          </w:p>
        </w:tc>
        <w:tc>
          <w:tcPr>
            <w:tcW w:w="1669" w:type="dxa"/>
            <w:shd w:val="clear" w:color="auto" w:fill="FFFFFF" w:themeFill="background1"/>
          </w:tcPr>
          <w:p w:rsidR="00C074D3" w:rsidRDefault="00C074D3" w:rsidP="00C074D3">
            <w:pPr>
              <w:rPr>
                <w:rFonts w:ascii="Arial" w:hAnsi="Arial" w:cs="Arial"/>
                <w:sz w:val="24"/>
                <w:szCs w:val="24"/>
              </w:rPr>
            </w:pPr>
          </w:p>
        </w:tc>
      </w:tr>
      <w:tr w:rsidR="00C074D3" w:rsidRPr="00915E60" w:rsidTr="002F1068">
        <w:tc>
          <w:tcPr>
            <w:tcW w:w="1777" w:type="dxa"/>
            <w:shd w:val="clear" w:color="auto" w:fill="FFFFFF" w:themeFill="background1"/>
          </w:tcPr>
          <w:p w:rsidR="00C074D3" w:rsidRDefault="00C074D3" w:rsidP="00C074D3">
            <w:pPr>
              <w:rPr>
                <w:rFonts w:ascii="Arial" w:hAnsi="Arial" w:cs="Arial"/>
                <w:sz w:val="24"/>
                <w:szCs w:val="24"/>
              </w:rPr>
            </w:pPr>
          </w:p>
        </w:tc>
        <w:tc>
          <w:tcPr>
            <w:tcW w:w="5616" w:type="dxa"/>
            <w:shd w:val="clear" w:color="auto" w:fill="FFFFFF" w:themeFill="background1"/>
          </w:tcPr>
          <w:p w:rsidR="00C074D3" w:rsidRDefault="00C074D3" w:rsidP="00C074D3">
            <w:pPr>
              <w:rPr>
                <w:rFonts w:ascii="Arial" w:hAnsi="Arial" w:cs="Arial"/>
                <w:sz w:val="24"/>
                <w:szCs w:val="24"/>
              </w:rPr>
            </w:pPr>
          </w:p>
        </w:tc>
        <w:tc>
          <w:tcPr>
            <w:tcW w:w="1669" w:type="dxa"/>
            <w:shd w:val="clear" w:color="auto" w:fill="FFFFFF" w:themeFill="background1"/>
          </w:tcPr>
          <w:p w:rsidR="00C074D3" w:rsidRDefault="00C074D3" w:rsidP="00C074D3">
            <w:pPr>
              <w:rPr>
                <w:rFonts w:ascii="Arial" w:hAnsi="Arial" w:cs="Arial"/>
                <w:sz w:val="24"/>
                <w:szCs w:val="24"/>
              </w:rPr>
            </w:pPr>
          </w:p>
        </w:tc>
      </w:tr>
      <w:tr w:rsidR="00C074D3" w:rsidRPr="00915E60" w:rsidTr="002F1068">
        <w:tc>
          <w:tcPr>
            <w:tcW w:w="1777" w:type="dxa"/>
            <w:shd w:val="clear" w:color="auto" w:fill="FFFFFF" w:themeFill="background1"/>
          </w:tcPr>
          <w:p w:rsidR="00C074D3" w:rsidRDefault="00C074D3" w:rsidP="00C074D3">
            <w:pPr>
              <w:rPr>
                <w:rFonts w:ascii="Arial" w:hAnsi="Arial" w:cs="Arial"/>
                <w:sz w:val="24"/>
                <w:szCs w:val="24"/>
              </w:rPr>
            </w:pPr>
          </w:p>
        </w:tc>
        <w:tc>
          <w:tcPr>
            <w:tcW w:w="5616" w:type="dxa"/>
            <w:shd w:val="clear" w:color="auto" w:fill="FFFFFF" w:themeFill="background1"/>
          </w:tcPr>
          <w:p w:rsidR="00C074D3" w:rsidRDefault="00C074D3" w:rsidP="00C074D3">
            <w:pPr>
              <w:rPr>
                <w:rFonts w:ascii="Arial" w:hAnsi="Arial" w:cs="Arial"/>
                <w:sz w:val="24"/>
                <w:szCs w:val="24"/>
              </w:rPr>
            </w:pPr>
          </w:p>
        </w:tc>
        <w:tc>
          <w:tcPr>
            <w:tcW w:w="1669" w:type="dxa"/>
            <w:shd w:val="clear" w:color="auto" w:fill="FFFFFF" w:themeFill="background1"/>
          </w:tcPr>
          <w:p w:rsidR="00C074D3" w:rsidRDefault="00C074D3" w:rsidP="00C074D3">
            <w:pPr>
              <w:rPr>
                <w:rFonts w:ascii="Arial" w:hAnsi="Arial" w:cs="Arial"/>
                <w:sz w:val="24"/>
                <w:szCs w:val="24"/>
              </w:rPr>
            </w:pPr>
          </w:p>
        </w:tc>
      </w:tr>
      <w:tr w:rsidR="00C074D3" w:rsidRPr="00915E60" w:rsidTr="007E37C5">
        <w:trPr>
          <w:trHeight w:val="1992"/>
        </w:trPr>
        <w:tc>
          <w:tcPr>
            <w:tcW w:w="9062" w:type="dxa"/>
            <w:gridSpan w:val="3"/>
            <w:shd w:val="clear" w:color="auto" w:fill="FFFFFF" w:themeFill="background1"/>
          </w:tcPr>
          <w:p w:rsidR="00C074D3" w:rsidRDefault="00C074D3" w:rsidP="00C074D3">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72349B" w:rsidRPr="0072349B" w:rsidRDefault="0051227D" w:rsidP="0072349B">
            <w:pPr>
              <w:widowControl w:val="0"/>
              <w:suppressAutoHyphens/>
              <w:autoSpaceDN w:val="0"/>
              <w:jc w:val="both"/>
              <w:textAlignment w:val="baseline"/>
              <w:rPr>
                <w:rFonts w:ascii="Arial" w:eastAsia="Droid Sans Fallback" w:hAnsi="Arial" w:cs="Lohit Hindi"/>
                <w:kern w:val="3"/>
                <w:sz w:val="24"/>
                <w:szCs w:val="24"/>
                <w:lang w:eastAsia="zh-CN" w:bidi="hi-IN"/>
              </w:rPr>
            </w:pPr>
            <w:r>
              <w:rPr>
                <w:rFonts w:ascii="Arial" w:eastAsia="Droid Sans Fallback" w:hAnsi="Arial" w:cs="Lohit Hindi"/>
                <w:kern w:val="3"/>
                <w:sz w:val="24"/>
                <w:szCs w:val="24"/>
                <w:lang w:eastAsia="zh-CN" w:bidi="hi-IN"/>
              </w:rPr>
              <w:t>Die Ablage, das Ergebnis der Prüfung spiegelt sich in der Liste der Verarbeitungstätigkeiten, sowie in der Datenschutzfolgeabschätzung und der einzelnen Datenschutzverträge wieder.</w:t>
            </w:r>
          </w:p>
          <w:p w:rsidR="00C074D3" w:rsidRPr="0014717C" w:rsidRDefault="00C074D3" w:rsidP="00C074D3">
            <w:pPr>
              <w:jc w:val="both"/>
              <w:rPr>
                <w:rFonts w:ascii="Arial" w:eastAsia="Times New Roman" w:hAnsi="Arial" w:cs="Arial"/>
                <w:sz w:val="24"/>
                <w:szCs w:val="24"/>
                <w:lang w:eastAsia="de-DE"/>
              </w:rPr>
            </w:pPr>
          </w:p>
          <w:p w:rsidR="00C074D3" w:rsidRDefault="00C074D3" w:rsidP="00C074D3">
            <w:pPr>
              <w:jc w:val="both"/>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03656"/>
    <w:rsid w:val="00021DBE"/>
    <w:rsid w:val="000329C4"/>
    <w:rsid w:val="00085525"/>
    <w:rsid w:val="00096626"/>
    <w:rsid w:val="000E10A6"/>
    <w:rsid w:val="000E6817"/>
    <w:rsid w:val="0014717C"/>
    <w:rsid w:val="001B21E0"/>
    <w:rsid w:val="001B4B4B"/>
    <w:rsid w:val="001F71EE"/>
    <w:rsid w:val="0020002C"/>
    <w:rsid w:val="00243957"/>
    <w:rsid w:val="002546AD"/>
    <w:rsid w:val="00297551"/>
    <w:rsid w:val="002E37FA"/>
    <w:rsid w:val="002F1068"/>
    <w:rsid w:val="003002A9"/>
    <w:rsid w:val="00303023"/>
    <w:rsid w:val="0032043E"/>
    <w:rsid w:val="00362851"/>
    <w:rsid w:val="003A56C0"/>
    <w:rsid w:val="004C4D6E"/>
    <w:rsid w:val="0051227D"/>
    <w:rsid w:val="00571432"/>
    <w:rsid w:val="00590267"/>
    <w:rsid w:val="00602EFB"/>
    <w:rsid w:val="0072349B"/>
    <w:rsid w:val="00767B55"/>
    <w:rsid w:val="007E58F7"/>
    <w:rsid w:val="00836550"/>
    <w:rsid w:val="0090438A"/>
    <w:rsid w:val="00915E60"/>
    <w:rsid w:val="00921A16"/>
    <w:rsid w:val="009809F6"/>
    <w:rsid w:val="00991C99"/>
    <w:rsid w:val="00A012C9"/>
    <w:rsid w:val="00A15171"/>
    <w:rsid w:val="00A70849"/>
    <w:rsid w:val="00AB0C04"/>
    <w:rsid w:val="00B34D2C"/>
    <w:rsid w:val="00B427D8"/>
    <w:rsid w:val="00BA10C9"/>
    <w:rsid w:val="00BA18EC"/>
    <w:rsid w:val="00BC1006"/>
    <w:rsid w:val="00C074D3"/>
    <w:rsid w:val="00C20852"/>
    <w:rsid w:val="00C254E0"/>
    <w:rsid w:val="00C4362A"/>
    <w:rsid w:val="00CA637F"/>
    <w:rsid w:val="00CA67E1"/>
    <w:rsid w:val="00CC3C8C"/>
    <w:rsid w:val="00CE33CB"/>
    <w:rsid w:val="00D04E01"/>
    <w:rsid w:val="00D40030"/>
    <w:rsid w:val="00DB74FE"/>
    <w:rsid w:val="00DC241E"/>
    <w:rsid w:val="00E22F0A"/>
    <w:rsid w:val="00ED44C8"/>
    <w:rsid w:val="00EE198F"/>
    <w:rsid w:val="00FB24E5"/>
    <w:rsid w:val="00FC0BE5"/>
    <w:rsid w:val="00FC7E5B"/>
    <w:rsid w:val="00FE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3</cp:revision>
  <dcterms:created xsi:type="dcterms:W3CDTF">2018-09-22T15:18:00Z</dcterms:created>
  <dcterms:modified xsi:type="dcterms:W3CDTF">2018-09-29T16:01:00Z</dcterms:modified>
</cp:coreProperties>
</file>